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</w:pP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附件</w:t>
      </w:r>
      <w:r>
        <w:rPr>
          <w:rFonts w:ascii="宋体" w:hAnsi="宋体" w:cs="宋体"/>
          <w:color w:val="000000"/>
          <w:kern w:val="0"/>
          <w:sz w:val="24"/>
          <w:shd w:val="solid" w:color="FFFFFF" w:fill="auto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：</w:t>
      </w:r>
    </w:p>
    <w:p>
      <w:pPr>
        <w:spacing w:line="360" w:lineRule="auto"/>
        <w:ind w:firstLine="1608" w:firstLineChars="445"/>
        <w:rPr>
          <w:rFonts w:ascii="宋体" w:hAnsi="宋体"/>
          <w:b/>
          <w:spacing w:val="46"/>
          <w:kern w:val="10"/>
          <w:sz w:val="36"/>
        </w:rPr>
      </w:pPr>
      <w:r>
        <w:rPr>
          <w:rFonts w:hint="eastAsia" w:ascii="宋体" w:hAnsi="宋体"/>
          <w:b/>
          <w:sz w:val="36"/>
        </w:rPr>
        <w:t>丽水学院学风建设优秀寝室汇总表</w:t>
      </w:r>
    </w:p>
    <w:p>
      <w:pPr>
        <w:spacing w:line="360" w:lineRule="auto"/>
        <w:jc w:val="left"/>
        <w:rPr>
          <w:rFonts w:hint="eastAsia" w:ascii="宋体" w:hAnsi="宋体" w:eastAsia="宋体"/>
          <w:spacing w:val="46"/>
          <w:kern w:val="10"/>
          <w:sz w:val="30"/>
          <w:lang w:val="en-US" w:eastAsia="zh-CN"/>
        </w:rPr>
      </w:pPr>
      <w:r>
        <w:rPr>
          <w:rFonts w:hint="eastAsia" w:ascii="宋体" w:hAnsi="宋体"/>
          <w:sz w:val="24"/>
        </w:rPr>
        <w:t>二级学</w:t>
      </w:r>
      <w:r>
        <w:rPr>
          <w:rFonts w:ascii="宋体" w:hAnsi="宋体"/>
          <w:sz w:val="24"/>
        </w:rPr>
        <w:t>院</w:t>
      </w:r>
      <w:r>
        <w:rPr>
          <w:rFonts w:hint="eastAsia" w:ascii="宋体" w:hAnsi="宋体"/>
          <w:sz w:val="24"/>
        </w:rPr>
        <w:t>（盖章）</w:t>
      </w:r>
      <w:r>
        <w:rPr>
          <w:rFonts w:hint="eastAsia" w:ascii="宋体" w:hAnsi="宋体"/>
          <w:spacing w:val="46"/>
          <w:kern w:val="10"/>
          <w:sz w:val="30"/>
        </w:rPr>
        <w:t>：</w:t>
      </w:r>
      <w:r>
        <w:rPr>
          <w:rFonts w:hint="eastAsia" w:ascii="宋体" w:hAnsi="宋体"/>
          <w:spacing w:val="46"/>
          <w:kern w:val="10"/>
          <w:sz w:val="30"/>
          <w:lang w:val="en-US" w:eastAsia="zh-CN"/>
        </w:rPr>
        <w:t>中国青瓷学院</w:t>
      </w:r>
      <w:bookmarkStart w:id="0" w:name="_GoBack"/>
      <w:bookmarkEnd w:id="0"/>
    </w:p>
    <w:tbl>
      <w:tblPr>
        <w:tblStyle w:val="4"/>
        <w:tblW w:w="8517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04"/>
        <w:gridCol w:w="1209"/>
        <w:gridCol w:w="1405"/>
        <w:gridCol w:w="202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寝室人数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寝室长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寝室所在年级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东16#1106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徐嘉欣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Cs/>
                <w:spacing w:val="46"/>
                <w:kern w:val="10"/>
                <w:sz w:val="18"/>
                <w:szCs w:val="18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Cs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学风建设标杆寝室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东7#208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童婧姿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Cs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大一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Cs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学风建设标杆寝室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东8#404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林冰洁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学风建设标杆寝室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东16#1103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陈月月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东7#406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林芷冰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东10#302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江余婕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大二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东9#401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陆婵婵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大一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9"/>
                <w:lang w:val="en-US" w:eastAsia="zh-CN" w:bidi="ar"/>
              </w:rPr>
              <w:t>东8#201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9"/>
                <w:lang w:val="en-US" w:eastAsia="zh-CN" w:bidi="ar"/>
              </w:rPr>
              <w:t>江丽煌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9"/>
                <w:lang w:val="en-US" w:eastAsia="zh-CN" w:bidi="ar"/>
              </w:rPr>
              <w:t>大二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  <w:r>
              <w:rPr>
                <w:rStyle w:val="8"/>
                <w:lang w:val="en-US" w:eastAsia="zh-CN" w:bidi="ar"/>
              </w:rPr>
              <w:t>学风建设优秀寝室</w:t>
            </w:r>
          </w:p>
        </w:tc>
      </w:tr>
    </w:tbl>
    <w:p>
      <w:pPr>
        <w:shd w:val="solid" w:color="FFFFFF" w:fill="auto"/>
        <w:autoSpaceDN w:val="0"/>
        <w:spacing w:line="360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注：（1）</w:t>
      </w:r>
      <w:r>
        <w:rPr>
          <w:rFonts w:hint="eastAsia" w:ascii="宋体" w:hAnsi="宋体"/>
        </w:rPr>
        <w:t>此表一式二份，学生处、二级</w:t>
      </w:r>
      <w:r>
        <w:rPr>
          <w:rFonts w:ascii="宋体" w:hAnsi="宋体"/>
        </w:rPr>
        <w:t>学院</w:t>
      </w:r>
      <w:r>
        <w:rPr>
          <w:rFonts w:hint="eastAsia" w:ascii="宋体" w:hAnsi="宋体"/>
        </w:rPr>
        <w:t>各一份。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ind w:left="420" w:leftChars="0" w:firstLine="0" w:firstLineChars="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各二级学院择优评选的</w:t>
      </w:r>
      <w:r>
        <w:rPr>
          <w:rFonts w:hint="eastAsia" w:ascii="宋体" w:hAnsi="宋体"/>
        </w:rPr>
        <w:t>学风建设标杆寝室</w:t>
      </w:r>
      <w:r>
        <w:rPr>
          <w:rFonts w:hint="eastAsia" w:ascii="宋体" w:hAnsi="宋体"/>
          <w:lang w:val="en-US" w:eastAsia="zh-CN"/>
        </w:rPr>
        <w:t>按年级从高到底，放在最前面几行。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ind w:left="420" w:leftChars="0" w:firstLine="0" w:firstLineChars="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若报送毕业寝室，请在备注中标注毕业寝室。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5875B"/>
    <w:multiLevelType w:val="singleLevel"/>
    <w:tmpl w:val="5A25875B"/>
    <w:lvl w:ilvl="0" w:tentative="0">
      <w:start w:val="2"/>
      <w:numFmt w:val="decimal"/>
      <w:suff w:val="nothing"/>
      <w:lvlText w:val="（%1）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jc2YzUwODM4ZjNiY2ZmOTg5NWI2ZThhMTA4NDQifQ=="/>
  </w:docVars>
  <w:rsids>
    <w:rsidRoot w:val="00E63EB4"/>
    <w:rsid w:val="0020138F"/>
    <w:rsid w:val="008411F7"/>
    <w:rsid w:val="008C71B1"/>
    <w:rsid w:val="008F7FA8"/>
    <w:rsid w:val="00A35AF6"/>
    <w:rsid w:val="00AC11F8"/>
    <w:rsid w:val="00B41A1F"/>
    <w:rsid w:val="00C9567D"/>
    <w:rsid w:val="00CA7EFF"/>
    <w:rsid w:val="00D8641E"/>
    <w:rsid w:val="00E63EB4"/>
    <w:rsid w:val="01D37CD8"/>
    <w:rsid w:val="024D00D6"/>
    <w:rsid w:val="04C10E43"/>
    <w:rsid w:val="2CA553E6"/>
    <w:rsid w:val="35215B30"/>
    <w:rsid w:val="371000F1"/>
    <w:rsid w:val="3BFC0737"/>
    <w:rsid w:val="44934449"/>
    <w:rsid w:val="64CC3A43"/>
    <w:rsid w:val="6C844B25"/>
    <w:rsid w:val="73704879"/>
    <w:rsid w:val="7C0665F5"/>
    <w:rsid w:val="7C871AC7"/>
    <w:rsid w:val="7D7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2015-11-10T03:20:00Z</dcterms:created>
  <dc:creator>admin</dc:creator>
  <cp:lastModifiedBy>饶芷瑄</cp:lastModifiedBy>
  <dcterms:modified xsi:type="dcterms:W3CDTF">2024-04-06T07:35:28Z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114DB7D3BB4242A483AD323216A9E66D_12</vt:lpwstr>
  </property>
</Properties>
</file>