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center"/>
        <w:rPr>
          <w:rFonts w:cs="宋体" w:asciiTheme="majorEastAsia" w:hAnsiTheme="majorEastAsia" w:eastAsiaTheme="majorEastAsia"/>
          <w:b/>
          <w:color w:val="333333"/>
          <w:kern w:val="0"/>
          <w:sz w:val="28"/>
          <w:szCs w:val="28"/>
          <w:lang w:val="en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  <w:lang w:val="en"/>
        </w:rPr>
        <w:t>关于拟确定</w:t>
      </w: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  <w:lang w:val="en-US" w:eastAsia="zh-CN"/>
        </w:rPr>
        <w:t>陈如芬</w:t>
      </w: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  <w:lang w:val="en"/>
        </w:rPr>
        <w:t>等同志为入党积极分子的公示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cs="宋体" w:asciiTheme="majorEastAsia" w:hAnsiTheme="majorEastAsia" w:eastAsiaTheme="majorEastAsia"/>
          <w:color w:val="333333"/>
          <w:kern w:val="0"/>
          <w:sz w:val="24"/>
          <w:szCs w:val="24"/>
          <w:lang w:val="e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zCs w:val="24"/>
          <w:lang w:val="en"/>
        </w:rPr>
        <w:t>根据本人申请、民主推荐，经党支部研究，拟将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zCs w:val="24"/>
          <w:lang w:val="en-US" w:eastAsia="zh-CN"/>
        </w:rPr>
        <w:t>陈如芬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zCs w:val="24"/>
          <w:lang w:val="en"/>
        </w:rPr>
        <w:t>等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zCs w:val="24"/>
          <w:lang w:val="en-US" w:eastAsia="zh-CN"/>
        </w:rPr>
        <w:t>30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zCs w:val="24"/>
          <w:lang w:val="en"/>
        </w:rPr>
        <w:t>位同志确定为入党积极分子，现将其有关情况予以公示。在公示期限内，欢迎广大党员团员通过信函、电话或直接到党支部，上级党组织反映公示对象存在的问题。以个人名义信函反映问题提倡署真名实姓。联系电话：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zCs w:val="24"/>
          <w:lang w:val="en-US" w:eastAsia="zh-CN"/>
        </w:rPr>
        <w:t>15205884266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zCs w:val="24"/>
          <w:lang w:val="en"/>
        </w:rPr>
        <w:t>。公示时间自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zCs w:val="24"/>
          <w:lang w:val="en-US" w:eastAsia="zh-CN"/>
        </w:rPr>
        <w:t>2020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zCs w:val="24"/>
          <w:lang w:val="en"/>
        </w:rPr>
        <w:t>年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zCs w:val="24"/>
          <w:lang w:val="en-US" w:eastAsia="zh-CN"/>
        </w:rPr>
        <w:t>4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zCs w:val="24"/>
          <w:lang w:val="en"/>
        </w:rPr>
        <w:t>月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zCs w:val="24"/>
          <w:lang w:val="en-US" w:eastAsia="zh-CN"/>
        </w:rPr>
        <w:t>9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zCs w:val="24"/>
          <w:lang w:val="en"/>
        </w:rPr>
        <w:t>日至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zCs w:val="24"/>
          <w:lang w:val="en-US" w:eastAsia="zh-CN"/>
        </w:rPr>
        <w:t>2020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zCs w:val="24"/>
          <w:lang w:val="en"/>
        </w:rPr>
        <w:t>年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zCs w:val="24"/>
          <w:lang w:val="en-US" w:eastAsia="zh-CN"/>
        </w:rPr>
        <w:t>4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zCs w:val="24"/>
          <w:lang w:val="en"/>
        </w:rPr>
        <w:t>月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zCs w:val="24"/>
          <w:lang w:val="en-US" w:eastAsia="zh-CN"/>
        </w:rPr>
        <w:t>15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zCs w:val="24"/>
          <w:lang w:val="en"/>
        </w:rPr>
        <w:t>日。</w:t>
      </w:r>
    </w:p>
    <w:tbl>
      <w:tblPr>
        <w:tblStyle w:val="5"/>
        <w:tblW w:w="106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993"/>
        <w:gridCol w:w="850"/>
        <w:gridCol w:w="709"/>
        <w:gridCol w:w="709"/>
        <w:gridCol w:w="708"/>
        <w:gridCol w:w="993"/>
        <w:gridCol w:w="1275"/>
        <w:gridCol w:w="993"/>
        <w:gridCol w:w="728"/>
        <w:gridCol w:w="2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4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班  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申请入党时间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培 养 联 系 人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陈如芬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壮族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20171012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朱志欣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、陈晨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陶艺17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20171012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李德胜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、陈晨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章青雅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陶艺17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20171012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李德胜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、陈晨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环境设计181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20180917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陈贤生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、陈晨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环境设计181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20181001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陈贤生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、潘也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杨玲燕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环境设计181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20181001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郑建漫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、潘也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叶温馨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环境设计181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20180917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郑建漫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、潘也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郑书扬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环境设计181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20181001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郑建漫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、潘也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方凯玥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环境设计181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20180917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周欣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俞晓露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环境设计181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20181001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朱志欣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俞晓露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林明锋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环境设计182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20180916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朱志欣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俞晓露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沈奕瑶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环境设计182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20180917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林小滟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俞晓露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曹锶亿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环境设计182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20180916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林小滟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、汪静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环境设计182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20180916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林小滟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、汪静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赵群茹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视传18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20180917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、汪静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视传18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20180915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、汪静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视传18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20180916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涂玲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杨鑫俊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彭颖童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视传18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20180925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涂玲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杨鑫俊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吴洁盈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视传18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20180918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涂玲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杨鑫俊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曾明珠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陶艺18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20180916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季雨林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杨鑫俊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周萱萱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陶艺18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20180916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季雨林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蔡文靓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闫文曼宇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陶艺18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20180916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季雨林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蔡文靓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叶宇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20190920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周欣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蔡文靓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杨映靖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20190925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周欣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蔡文靓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林景来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石雕19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20190918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林州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俞颖毅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郑洁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石雕19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20190918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林州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俞颖毅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视传19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20190916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林州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俞颖毅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麻亚楠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视传19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20190916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杨吴伟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俞颖毅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陶艺19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20190918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杨吴伟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、林州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0" w:type="dxa"/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陶艺19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D0015"/>
                <w:kern w:val="0"/>
                <w:sz w:val="22"/>
                <w:szCs w:val="22"/>
                <w:lang w:val="en-US" w:eastAsia="zh-CN" w:bidi="ar"/>
              </w:rPr>
              <w:t>20190910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周莉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、林州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中共丽水学院中国青瓷学院设计专业学生支部委员会(章)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35"/>
    <w:rsid w:val="00257858"/>
    <w:rsid w:val="0034196F"/>
    <w:rsid w:val="00375446"/>
    <w:rsid w:val="003B08AF"/>
    <w:rsid w:val="003E6951"/>
    <w:rsid w:val="0092165F"/>
    <w:rsid w:val="00A56F0F"/>
    <w:rsid w:val="00BD4835"/>
    <w:rsid w:val="00E94331"/>
    <w:rsid w:val="22A3691F"/>
    <w:rsid w:val="56BD01C7"/>
    <w:rsid w:val="6B3577D3"/>
    <w:rsid w:val="751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150</Words>
  <Characters>856</Characters>
  <Lines>7</Lines>
  <Paragraphs>2</Paragraphs>
  <TotalTime>49</TotalTime>
  <ScaleCrop>false</ScaleCrop>
  <LinksUpToDate>false</LinksUpToDate>
  <CharactersWithSpaces>1004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2019-04-01T09:49:00Z</dcterms:created>
  <dc:creator>ASUS</dc:creator>
  <cp:lastModifiedBy>林GG</cp:lastModifiedBy>
  <cp:lastPrinted>2020-01-08T06:26:00Z</cp:lastPrinted>
  <dcterms:modified xsi:type="dcterms:W3CDTF">2020-04-09T11:27:47Z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